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A7" w:rsidRDefault="00A07725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0772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1.5pt;margin-top:-35.15pt;width:54pt;height:63.2pt;z-index:251658240;visibility:visible">
            <v:imagedata r:id="rId7" o:title=""/>
          </v:shape>
        </w:pict>
      </w:r>
      <w:r w:rsidR="002268A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268A7" w:rsidRDefault="002268A7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68A7" w:rsidRDefault="0078694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321F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2268A7">
        <w:rPr>
          <w:rFonts w:ascii="Times New Roman" w:hAnsi="Times New Roman" w:cs="Times New Roman"/>
          <w:b/>
          <w:bCs/>
          <w:sz w:val="28"/>
          <w:szCs w:val="28"/>
        </w:rPr>
        <w:t xml:space="preserve"> СЕССИЯ 3 СОЗЫВА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268A7" w:rsidRPr="00C109ED" w:rsidRDefault="002268A7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68A7" w:rsidRPr="00C109ED" w:rsidRDefault="002268A7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</w:t>
      </w:r>
      <w:r w:rsidR="001966DA" w:rsidRPr="001966DA">
        <w:rPr>
          <w:rFonts w:ascii="Times New Roman" w:hAnsi="Times New Roman" w:cs="Times New Roman"/>
          <w:sz w:val="24"/>
          <w:szCs w:val="24"/>
        </w:rPr>
        <w:t>28.08.</w:t>
      </w:r>
      <w:r w:rsidR="001966DA" w:rsidRPr="00C109ED">
        <w:rPr>
          <w:rFonts w:ascii="Times New Roman" w:hAnsi="Times New Roman" w:cs="Times New Roman"/>
          <w:sz w:val="24"/>
          <w:szCs w:val="24"/>
        </w:rPr>
        <w:t>2019</w:t>
      </w:r>
      <w:r w:rsidR="00976C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1966DA" w:rsidRPr="00C109ED">
        <w:rPr>
          <w:rFonts w:ascii="Times New Roman" w:hAnsi="Times New Roman" w:cs="Times New Roman"/>
          <w:sz w:val="24"/>
          <w:szCs w:val="24"/>
        </w:rPr>
        <w:t>213</w:t>
      </w:r>
    </w:p>
    <w:p w:rsidR="00976C29" w:rsidRPr="00524435" w:rsidRDefault="00976C29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2268A7" w:rsidRDefault="002268A7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2268A7">
        <w:trPr>
          <w:trHeight w:val="1097"/>
        </w:trPr>
        <w:tc>
          <w:tcPr>
            <w:tcW w:w="9016" w:type="dxa"/>
          </w:tcPr>
          <w:p w:rsidR="002268A7" w:rsidRDefault="002268A7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2E22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“О бюджете Школьненского сельского поселения Белореченского района на 201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2268A7" w:rsidRDefault="002268A7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268A7" w:rsidRDefault="002268A7" w:rsidP="00A935BB">
      <w:pPr>
        <w:pStyle w:val="aa"/>
        <w:tabs>
          <w:tab w:val="left" w:pos="284"/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2268A7" w:rsidRDefault="00206159" w:rsidP="0009267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="002268A7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</w:t>
      </w:r>
      <w:r w:rsidR="00A02B1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786946">
        <w:rPr>
          <w:rFonts w:ascii="Times New Roman" w:hAnsi="Times New Roman" w:cs="Times New Roman"/>
          <w:sz w:val="28"/>
          <w:szCs w:val="28"/>
        </w:rPr>
        <w:t>27 </w:t>
      </w:r>
      <w:r w:rsidR="005152C6">
        <w:rPr>
          <w:rFonts w:ascii="Times New Roman" w:hAnsi="Times New Roman" w:cs="Times New Roman"/>
          <w:sz w:val="28"/>
          <w:szCs w:val="28"/>
        </w:rPr>
        <w:t>544</w:t>
      </w:r>
      <w:r w:rsidR="00786946">
        <w:rPr>
          <w:rFonts w:ascii="Times New Roman" w:hAnsi="Times New Roman" w:cs="Times New Roman"/>
          <w:sz w:val="28"/>
          <w:szCs w:val="28"/>
        </w:rPr>
        <w:t xml:space="preserve"> </w:t>
      </w:r>
      <w:r w:rsidR="00C109ED">
        <w:rPr>
          <w:rFonts w:ascii="Times New Roman" w:hAnsi="Times New Roman" w:cs="Times New Roman"/>
          <w:sz w:val="28"/>
          <w:szCs w:val="28"/>
        </w:rPr>
        <w:t>5</w:t>
      </w:r>
      <w:r w:rsidR="00786946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5152C6">
        <w:rPr>
          <w:rFonts w:ascii="Times New Roman" w:hAnsi="Times New Roman" w:cs="Times New Roman"/>
          <w:sz w:val="28"/>
          <w:szCs w:val="28"/>
        </w:rPr>
        <w:t xml:space="preserve">30 019 </w:t>
      </w:r>
      <w:r w:rsidR="00C109ED">
        <w:rPr>
          <w:rFonts w:ascii="Times New Roman" w:hAnsi="Times New Roman" w:cs="Times New Roman"/>
          <w:sz w:val="28"/>
          <w:szCs w:val="28"/>
        </w:rPr>
        <w:t>5</w:t>
      </w:r>
      <w:r w:rsidR="005152C6">
        <w:rPr>
          <w:rFonts w:ascii="Times New Roman" w:hAnsi="Times New Roman" w:cs="Times New Roman"/>
          <w:sz w:val="28"/>
          <w:szCs w:val="28"/>
        </w:rPr>
        <w:t>51</w:t>
      </w:r>
      <w:r w:rsidR="007C7353">
        <w:rPr>
          <w:rFonts w:ascii="Times New Roman" w:hAnsi="Times New Roman" w:cs="Times New Roman"/>
          <w:sz w:val="28"/>
          <w:szCs w:val="28"/>
        </w:rPr>
        <w:t>,00</w:t>
      </w:r>
      <w:r w:rsidRPr="004213C8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 w:rsidRPr="004213C8">
        <w:rPr>
          <w:rFonts w:ascii="Times New Roman" w:hAnsi="Times New Roman" w:cs="Times New Roman"/>
          <w:sz w:val="28"/>
          <w:szCs w:val="28"/>
        </w:rPr>
        <w:t>;</w:t>
      </w:r>
      <w:r w:rsidR="00206159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F6A9C" w:rsidRDefault="00EF6A9C" w:rsidP="00EF6A9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="002268A7" w:rsidRPr="00206159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869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37B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Увеличить годовые бюджетные назначения в сумме  </w:t>
      </w:r>
      <w:r w:rsidR="005152C6">
        <w:rPr>
          <w:rFonts w:ascii="Times New Roman" w:hAnsi="Times New Roman" w:cs="Times New Roman"/>
          <w:sz w:val="28"/>
          <w:szCs w:val="28"/>
        </w:rPr>
        <w:t xml:space="preserve">133 </w:t>
      </w:r>
      <w:r w:rsidR="00C109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00,00 рублей, в том числе:</w:t>
      </w:r>
    </w:p>
    <w:p w:rsidR="004437BD" w:rsidRDefault="004437BD" w:rsidP="00EF6A9C">
      <w:p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A9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- 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992 </w:t>
      </w:r>
      <w:r w:rsidR="00976C29" w:rsidRPr="00976C29">
        <w:rPr>
          <w:rFonts w:ascii="Times New Roman" w:hAnsi="Times New Roman" w:cs="Times New Roman"/>
          <w:sz w:val="28"/>
          <w:szCs w:val="28"/>
        </w:rPr>
        <w:t xml:space="preserve">11302995 10 0000 130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76C29" w:rsidRPr="00976C29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976C29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 000,00 рублей</w:t>
      </w:r>
    </w:p>
    <w:p w:rsidR="00EF6A9C" w:rsidRDefault="00EF6A9C" w:rsidP="00976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1 05 03000 01 0000 110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5152C6">
        <w:rPr>
          <w:rFonts w:ascii="Times New Roman" w:hAnsi="Times New Roman" w:cs="Times New Roman"/>
          <w:sz w:val="28"/>
          <w:szCs w:val="28"/>
        </w:rPr>
        <w:t xml:space="preserve">116 </w:t>
      </w:r>
      <w:r w:rsidR="00C109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00,00 рублей.</w:t>
      </w:r>
    </w:p>
    <w:p w:rsidR="00786946" w:rsidRDefault="00EF6A9C" w:rsidP="00EF6A9C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Дополнительные доходы в сумме </w:t>
      </w:r>
      <w:r w:rsidR="00C109ED">
        <w:rPr>
          <w:rFonts w:ascii="Times New Roman" w:hAnsi="Times New Roman" w:cs="Times New Roman"/>
          <w:sz w:val="28"/>
          <w:szCs w:val="28"/>
        </w:rPr>
        <w:t>133 7</w:t>
      </w:r>
      <w:r>
        <w:rPr>
          <w:rFonts w:ascii="Times New Roman" w:hAnsi="Times New Roman" w:cs="Times New Roman"/>
          <w:sz w:val="28"/>
          <w:szCs w:val="28"/>
        </w:rPr>
        <w:t>00,00 рублей направить:</w:t>
      </w:r>
    </w:p>
    <w:p w:rsidR="00976C29" w:rsidRDefault="00786946" w:rsidP="00976C29">
      <w:pPr>
        <w:tabs>
          <w:tab w:val="left" w:pos="54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35BB" w:rsidRPr="00A935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935BB">
        <w:rPr>
          <w:color w:val="000000"/>
          <w:sz w:val="28"/>
          <w:szCs w:val="28"/>
        </w:rPr>
        <w:t xml:space="preserve"> </w:t>
      </w:r>
      <w:r w:rsidR="00A935BB">
        <w:rPr>
          <w:rFonts w:ascii="Times New Roman" w:hAnsi="Times New Roman" w:cs="Times New Roman"/>
          <w:sz w:val="28"/>
          <w:szCs w:val="28"/>
        </w:rPr>
        <w:t xml:space="preserve"> </w:t>
      </w:r>
      <w:r w:rsidR="00976C29"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</w:t>
      </w:r>
      <w:r w:rsidR="00976C2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76C29" w:rsidRPr="003E1EEA">
        <w:rPr>
          <w:rFonts w:ascii="Times New Roman" w:hAnsi="Times New Roman" w:cs="Times New Roman"/>
          <w:color w:val="000000"/>
          <w:sz w:val="28"/>
          <w:szCs w:val="28"/>
        </w:rPr>
        <w:t>0 «</w:t>
      </w:r>
      <w:r w:rsidR="00976C29" w:rsidRPr="00F54187">
        <w:rPr>
          <w:rFonts w:ascii="Times New Roman" w:hAnsi="Times New Roman" w:cs="Times New Roman"/>
          <w:color w:val="000000"/>
          <w:sz w:val="28"/>
          <w:szCs w:val="28"/>
        </w:rPr>
        <w:t>Организация и содержание мест захоронения</w:t>
      </w:r>
      <w:r w:rsidR="00976C29"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152C6">
        <w:rPr>
          <w:rFonts w:ascii="Times New Roman" w:hAnsi="Times New Roman" w:cs="Times New Roman"/>
          <w:color w:val="000000"/>
          <w:sz w:val="28"/>
          <w:szCs w:val="28"/>
        </w:rPr>
        <w:t>, вид расходов</w:t>
      </w:r>
      <w:r w:rsidR="005152C6" w:rsidRPr="005152C6">
        <w:rPr>
          <w:rFonts w:ascii="Times New Roman" w:hAnsi="Times New Roman" w:cs="Times New Roman"/>
          <w:sz w:val="28"/>
          <w:szCs w:val="28"/>
        </w:rPr>
        <w:t xml:space="preserve"> </w:t>
      </w:r>
      <w:r w:rsidR="005152C6">
        <w:rPr>
          <w:rFonts w:ascii="Times New Roman" w:hAnsi="Times New Roman" w:cs="Times New Roman"/>
          <w:sz w:val="28"/>
          <w:szCs w:val="28"/>
        </w:rPr>
        <w:t xml:space="preserve">200 </w:t>
      </w:r>
      <w:r w:rsidR="005152C6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5152C6">
        <w:rPr>
          <w:rFonts w:ascii="Times New Roman" w:hAnsi="Times New Roman" w:cs="Times New Roman"/>
          <w:sz w:val="28"/>
          <w:szCs w:val="28"/>
        </w:rPr>
        <w:t xml:space="preserve">» </w:t>
      </w:r>
      <w:r w:rsidR="005152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6C29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976C29">
        <w:rPr>
          <w:rFonts w:ascii="Times New Roman" w:hAnsi="Times New Roman" w:cs="Times New Roman"/>
          <w:color w:val="000000"/>
          <w:sz w:val="28"/>
          <w:szCs w:val="28"/>
        </w:rPr>
        <w:t xml:space="preserve">13 </w:t>
      </w:r>
      <w:r w:rsidR="00C109E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76C29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5152C6">
        <w:rPr>
          <w:rFonts w:ascii="Times New Roman" w:hAnsi="Times New Roman" w:cs="Times New Roman"/>
          <w:color w:val="000000"/>
          <w:sz w:val="28"/>
          <w:szCs w:val="28"/>
        </w:rPr>
        <w:t>,00 рублей,</w:t>
      </w:r>
      <w:r w:rsidR="00976C2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786946" w:rsidRDefault="00A935BB" w:rsidP="00976C29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6946">
        <w:rPr>
          <w:rFonts w:ascii="Times New Roman" w:hAnsi="Times New Roman" w:cs="Times New Roman"/>
          <w:sz w:val="28"/>
          <w:szCs w:val="28"/>
        </w:rPr>
        <w:t xml:space="preserve"> - по коду раздела, подраздела 08 01 «Культура» целевой статье 5920000590</w:t>
      </w:r>
      <w:r w:rsidR="00786946">
        <w:t xml:space="preserve"> </w:t>
      </w:r>
      <w:r w:rsidR="00786946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</w:t>
      </w:r>
      <w:r w:rsidR="005152C6">
        <w:rPr>
          <w:rFonts w:ascii="Times New Roman" w:hAnsi="Times New Roman" w:cs="Times New Roman"/>
          <w:sz w:val="28"/>
          <w:szCs w:val="28"/>
        </w:rPr>
        <w:t>, вид расходов 600 «</w:t>
      </w:r>
      <w:r w:rsidR="005152C6" w:rsidRPr="005152C6">
        <w:rPr>
          <w:rFonts w:ascii="Times New Roman" w:hAnsi="Times New Roman" w:cs="Times New Roman"/>
          <w:sz w:val="28"/>
          <w:szCs w:val="28"/>
        </w:rPr>
        <w:t xml:space="preserve">Предоставление субсидий бюджетным, </w:t>
      </w:r>
      <w:r w:rsidR="005152C6" w:rsidRPr="005152C6">
        <w:rPr>
          <w:rFonts w:ascii="Times New Roman" w:hAnsi="Times New Roman" w:cs="Times New Roman"/>
          <w:sz w:val="28"/>
          <w:szCs w:val="28"/>
        </w:rPr>
        <w:lastRenderedPageBreak/>
        <w:t>автономным учреждениям и иным некоммерческим организациям</w:t>
      </w:r>
      <w:r w:rsidR="005152C6">
        <w:rPr>
          <w:rFonts w:ascii="Times New Roman" w:hAnsi="Times New Roman" w:cs="Times New Roman"/>
          <w:sz w:val="28"/>
          <w:szCs w:val="28"/>
        </w:rPr>
        <w:t>»</w:t>
      </w:r>
      <w:r w:rsidR="00786946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5152C6">
        <w:rPr>
          <w:rFonts w:ascii="Times New Roman" w:hAnsi="Times New Roman" w:cs="Times New Roman"/>
          <w:sz w:val="28"/>
          <w:szCs w:val="28"/>
        </w:rPr>
        <w:t xml:space="preserve">    </w:t>
      </w:r>
      <w:r w:rsidR="00786946">
        <w:rPr>
          <w:rFonts w:ascii="Times New Roman" w:hAnsi="Times New Roman" w:cs="Times New Roman"/>
          <w:sz w:val="28"/>
          <w:szCs w:val="28"/>
        </w:rPr>
        <w:t xml:space="preserve"> </w:t>
      </w:r>
      <w:r w:rsidR="00EF6A9C">
        <w:rPr>
          <w:rFonts w:ascii="Times New Roman" w:hAnsi="Times New Roman" w:cs="Times New Roman"/>
          <w:sz w:val="28"/>
          <w:szCs w:val="28"/>
        </w:rPr>
        <w:t>100 000</w:t>
      </w:r>
      <w:r w:rsidR="00786946">
        <w:rPr>
          <w:rFonts w:ascii="Times New Roman" w:hAnsi="Times New Roman" w:cs="Times New Roman"/>
          <w:sz w:val="28"/>
          <w:szCs w:val="28"/>
        </w:rPr>
        <w:t>,00 рублей</w:t>
      </w:r>
      <w:r w:rsidR="00EF6A9C">
        <w:rPr>
          <w:rFonts w:ascii="Times New Roman" w:hAnsi="Times New Roman" w:cs="Times New Roman"/>
          <w:sz w:val="28"/>
          <w:szCs w:val="28"/>
        </w:rPr>
        <w:t>.</w:t>
      </w:r>
    </w:p>
    <w:p w:rsidR="005152C6" w:rsidRDefault="005152C6" w:rsidP="005152C6">
      <w:pPr>
        <w:tabs>
          <w:tab w:val="left" w:pos="284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коду раздела, подраздела 08 01 «Культура» целевой статье 5930000590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20 000,00 рублей.</w:t>
      </w:r>
    </w:p>
    <w:p w:rsidR="00A834C8" w:rsidRDefault="00A834C8" w:rsidP="00A834C8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Передвинуть ассигнования в сумме 234 000,00 рублей, предусмотренные в том числе:</w:t>
      </w:r>
    </w:p>
    <w:p w:rsidR="00FE56C8" w:rsidRDefault="00A834C8" w:rsidP="00A834C8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100 </w:t>
      </w:r>
      <w:r w:rsidR="00FE56C8">
        <w:rPr>
          <w:rFonts w:ascii="Times New Roman" w:hAnsi="Times New Roman" w:cs="Times New Roman"/>
          <w:sz w:val="28"/>
          <w:szCs w:val="28"/>
        </w:rPr>
        <w:t>«</w:t>
      </w:r>
      <w:r w:rsidR="00FE56C8"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</w:p>
    <w:p w:rsidR="00A834C8" w:rsidRDefault="00FE56C8" w:rsidP="00A834C8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FE56C8">
        <w:rPr>
          <w:rFonts w:ascii="Times New Roman" w:hAnsi="Times New Roman" w:cs="Times New Roman"/>
          <w:sz w:val="28"/>
          <w:szCs w:val="28"/>
        </w:rPr>
        <w:t>обеспечения выполнения функций государственными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834C8">
        <w:rPr>
          <w:rFonts w:ascii="Times New Roman" w:hAnsi="Times New Roman" w:cs="Times New Roman"/>
          <w:sz w:val="28"/>
          <w:szCs w:val="28"/>
        </w:rPr>
        <w:t>на вид расходов 200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834C8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120 000</w:t>
      </w:r>
      <w:r w:rsidR="00A834C8">
        <w:rPr>
          <w:rFonts w:ascii="Times New Roman" w:hAnsi="Times New Roman" w:cs="Times New Roman"/>
          <w:sz w:val="28"/>
          <w:szCs w:val="28"/>
        </w:rPr>
        <w:t xml:space="preserve">,00 рублей, </w:t>
      </w:r>
    </w:p>
    <w:p w:rsidR="00A834C8" w:rsidRDefault="00FE56C8" w:rsidP="00976C29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 коду раздела, подраздела 01 </w:t>
      </w:r>
      <w:r w:rsidR="005C220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E56C8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FE56C8">
        <w:rPr>
          <w:rFonts w:ascii="Times New Roman" w:hAnsi="Times New Roman" w:cs="Times New Roman"/>
          <w:sz w:val="28"/>
          <w:szCs w:val="28"/>
        </w:rPr>
        <w:t>5180110450</w:t>
      </w:r>
      <w:r w:rsidRPr="00FE56C8"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Развитие территориального общественного самоуправления</w:t>
      </w:r>
      <w:r>
        <w:rPr>
          <w:rFonts w:ascii="Times New Roman" w:hAnsi="Times New Roman" w:cs="Times New Roman"/>
          <w:sz w:val="28"/>
          <w:szCs w:val="28"/>
        </w:rPr>
        <w:t>, виду расходов 200</w:t>
      </w:r>
      <w:r w:rsidRPr="00FE56C8"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на вид расходов 300 «Социальное обеспечение и иные выплаты </w:t>
      </w:r>
      <w:r w:rsidR="005152C6">
        <w:rPr>
          <w:rFonts w:ascii="Times New Roman" w:hAnsi="Times New Roman" w:cs="Times New Roman"/>
          <w:sz w:val="28"/>
          <w:szCs w:val="28"/>
        </w:rPr>
        <w:t>населению»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2C6">
        <w:rPr>
          <w:rFonts w:ascii="Times New Roman" w:hAnsi="Times New Roman" w:cs="Times New Roman"/>
          <w:sz w:val="28"/>
          <w:szCs w:val="28"/>
        </w:rPr>
        <w:t>в сумме 114 000,00 рублей.</w:t>
      </w:r>
    </w:p>
    <w:p w:rsidR="002268A7" w:rsidRPr="00767955" w:rsidRDefault="002268A7" w:rsidP="0020615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4C1BDC">
        <w:rPr>
          <w:rFonts w:ascii="Times New Roman" w:hAnsi="Times New Roman" w:cs="Times New Roman"/>
          <w:sz w:val="28"/>
          <w:szCs w:val="28"/>
        </w:rPr>
        <w:t xml:space="preserve"> 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5152C6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4B5E0A">
        <w:rPr>
          <w:rFonts w:ascii="Times New Roman" w:hAnsi="Times New Roman" w:cs="Times New Roman"/>
          <w:sz w:val="28"/>
          <w:szCs w:val="28"/>
        </w:rPr>
        <w:t>2</w:t>
      </w:r>
      <w:r w:rsidR="00A935BB"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-</w:t>
      </w:r>
      <w:r w:rsidR="004C1BDC">
        <w:rPr>
          <w:rFonts w:ascii="Times New Roman" w:hAnsi="Times New Roman" w:cs="Times New Roman"/>
          <w:sz w:val="28"/>
          <w:szCs w:val="28"/>
        </w:rPr>
        <w:t>6</w:t>
      </w:r>
      <w:r w:rsidR="00B647D2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>изложив их в новой редакции (приложения № 1,2,3</w:t>
      </w:r>
      <w:r w:rsidR="0060575F"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2268A7" w:rsidRPr="00767955" w:rsidRDefault="002268A7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4C1BD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5152C6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2268A7" w:rsidRPr="00767955" w:rsidRDefault="002268A7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4C1BD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5152C6"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A935BB" w:rsidRDefault="00A935BB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68A7" w:rsidRPr="00767955" w:rsidRDefault="001966DA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268A7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8A7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2268A7" w:rsidRDefault="002268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</w:t>
      </w:r>
      <w:r w:rsidR="001966DA">
        <w:rPr>
          <w:rFonts w:ascii="Times New Roman" w:hAnsi="Times New Roman" w:cs="Times New Roman"/>
          <w:sz w:val="28"/>
          <w:szCs w:val="28"/>
        </w:rPr>
        <w:t>В.Н. Лантратов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2268A7" w:rsidRPr="009D7225" w:rsidRDefault="002268A7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 w:rsidR="0076795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2268A7" w:rsidRPr="009D7225" w:rsidRDefault="002268A7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ления Белореченского района от 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декабря 201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 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187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“О бюджете Школьненского сельского поселения Белореченского района на 201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год”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2268A7" w:rsidRPr="009D7225" w:rsidRDefault="002268A7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Е.В.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Леник</w:t>
            </w:r>
            <w:proofErr w:type="spellEnd"/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FB029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2268A7" w:rsidRPr="009D7225" w:rsidRDefault="002268A7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Pr="00092677" w:rsidRDefault="002268A7" w:rsidP="00092677"/>
    <w:sectPr w:rsidR="002268A7" w:rsidRPr="00092677" w:rsidSect="00A935B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203" w:rsidRDefault="005C2203" w:rsidP="00B57B3B">
      <w:r>
        <w:separator/>
      </w:r>
    </w:p>
  </w:endnote>
  <w:endnote w:type="continuationSeparator" w:id="1">
    <w:p w:rsidR="005C2203" w:rsidRDefault="005C220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203" w:rsidRDefault="005C2203" w:rsidP="00B57B3B">
      <w:r>
        <w:separator/>
      </w:r>
    </w:p>
  </w:footnote>
  <w:footnote w:type="continuationSeparator" w:id="1">
    <w:p w:rsidR="005C2203" w:rsidRDefault="005C220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203" w:rsidRPr="003139BC" w:rsidRDefault="00A07725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5C2203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C109ED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5C2203" w:rsidRDefault="005C22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367AC"/>
    <w:rsid w:val="00044004"/>
    <w:rsid w:val="000469E9"/>
    <w:rsid w:val="00054A0C"/>
    <w:rsid w:val="000555BA"/>
    <w:rsid w:val="00055E88"/>
    <w:rsid w:val="00057A10"/>
    <w:rsid w:val="000775A2"/>
    <w:rsid w:val="000833D7"/>
    <w:rsid w:val="00083738"/>
    <w:rsid w:val="000839B2"/>
    <w:rsid w:val="00084484"/>
    <w:rsid w:val="00085028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C55E8"/>
    <w:rsid w:val="000D1831"/>
    <w:rsid w:val="000D36C2"/>
    <w:rsid w:val="000D533B"/>
    <w:rsid w:val="000D5EFA"/>
    <w:rsid w:val="000D65D9"/>
    <w:rsid w:val="000E7BAE"/>
    <w:rsid w:val="00101D42"/>
    <w:rsid w:val="00102374"/>
    <w:rsid w:val="00106247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481D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966DA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7497"/>
    <w:rsid w:val="00202C96"/>
    <w:rsid w:val="00203FD5"/>
    <w:rsid w:val="00206159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A75"/>
    <w:rsid w:val="002C2875"/>
    <w:rsid w:val="002C3522"/>
    <w:rsid w:val="002C5126"/>
    <w:rsid w:val="002C7306"/>
    <w:rsid w:val="002D61FE"/>
    <w:rsid w:val="002E2224"/>
    <w:rsid w:val="002E76CC"/>
    <w:rsid w:val="002E78BE"/>
    <w:rsid w:val="002E78D0"/>
    <w:rsid w:val="002E7D52"/>
    <w:rsid w:val="002F2A37"/>
    <w:rsid w:val="002F3AD2"/>
    <w:rsid w:val="002F412F"/>
    <w:rsid w:val="00310DD6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4804"/>
    <w:rsid w:val="003F181F"/>
    <w:rsid w:val="003F237D"/>
    <w:rsid w:val="003F26A6"/>
    <w:rsid w:val="00405A42"/>
    <w:rsid w:val="00410F52"/>
    <w:rsid w:val="00411021"/>
    <w:rsid w:val="0041238D"/>
    <w:rsid w:val="0041759B"/>
    <w:rsid w:val="00420931"/>
    <w:rsid w:val="004213C8"/>
    <w:rsid w:val="00426CEA"/>
    <w:rsid w:val="00434016"/>
    <w:rsid w:val="004437BD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5E0A"/>
    <w:rsid w:val="004C1BDC"/>
    <w:rsid w:val="004C52AD"/>
    <w:rsid w:val="004D3045"/>
    <w:rsid w:val="004D3AB9"/>
    <w:rsid w:val="004D5228"/>
    <w:rsid w:val="004D7E88"/>
    <w:rsid w:val="004E101E"/>
    <w:rsid w:val="004F324E"/>
    <w:rsid w:val="004F36A1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46F29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2203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6"/>
    <w:rsid w:val="00624517"/>
    <w:rsid w:val="006301B3"/>
    <w:rsid w:val="00634759"/>
    <w:rsid w:val="00636ABC"/>
    <w:rsid w:val="00640DF3"/>
    <w:rsid w:val="006457E7"/>
    <w:rsid w:val="00652322"/>
    <w:rsid w:val="00653A93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4DC9"/>
    <w:rsid w:val="00705BB3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3472"/>
    <w:rsid w:val="00786946"/>
    <w:rsid w:val="00794B95"/>
    <w:rsid w:val="007A0F6C"/>
    <w:rsid w:val="007A1C8B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12A4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290A"/>
    <w:rsid w:val="00896DCC"/>
    <w:rsid w:val="00897E7A"/>
    <w:rsid w:val="00897FE1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47AFF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76C29"/>
    <w:rsid w:val="00981B34"/>
    <w:rsid w:val="0098228A"/>
    <w:rsid w:val="00987858"/>
    <w:rsid w:val="00992AB3"/>
    <w:rsid w:val="00994C3A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B6A55"/>
    <w:rsid w:val="009C061D"/>
    <w:rsid w:val="009C07F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554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07725"/>
    <w:rsid w:val="00A14C04"/>
    <w:rsid w:val="00A224F0"/>
    <w:rsid w:val="00A31EB4"/>
    <w:rsid w:val="00A3364F"/>
    <w:rsid w:val="00A33813"/>
    <w:rsid w:val="00A351AB"/>
    <w:rsid w:val="00A408B0"/>
    <w:rsid w:val="00A4093B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834C8"/>
    <w:rsid w:val="00A927CD"/>
    <w:rsid w:val="00A935BB"/>
    <w:rsid w:val="00A969F6"/>
    <w:rsid w:val="00AA5BE7"/>
    <w:rsid w:val="00AB5EB6"/>
    <w:rsid w:val="00AC1128"/>
    <w:rsid w:val="00AD1D8E"/>
    <w:rsid w:val="00AD5AD8"/>
    <w:rsid w:val="00AE155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21FC"/>
    <w:rsid w:val="00B3353F"/>
    <w:rsid w:val="00B34727"/>
    <w:rsid w:val="00B43F2E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47D2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09ED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4632C"/>
    <w:rsid w:val="00C528FA"/>
    <w:rsid w:val="00C541A9"/>
    <w:rsid w:val="00C57BBA"/>
    <w:rsid w:val="00C6531B"/>
    <w:rsid w:val="00C673B0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00CF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5958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1DCC"/>
    <w:rsid w:val="00DC27C3"/>
    <w:rsid w:val="00DC3677"/>
    <w:rsid w:val="00DC67B8"/>
    <w:rsid w:val="00DC7B4C"/>
    <w:rsid w:val="00DD1DB8"/>
    <w:rsid w:val="00DD36E1"/>
    <w:rsid w:val="00DD3F40"/>
    <w:rsid w:val="00DD3FAF"/>
    <w:rsid w:val="00DD5410"/>
    <w:rsid w:val="00DD5EF6"/>
    <w:rsid w:val="00DD6FE6"/>
    <w:rsid w:val="00DE2915"/>
    <w:rsid w:val="00DE6D5A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9A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EF6A9C"/>
    <w:rsid w:val="00F006F8"/>
    <w:rsid w:val="00F03BF2"/>
    <w:rsid w:val="00F04F10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77632"/>
    <w:rsid w:val="00F80E76"/>
    <w:rsid w:val="00F843BF"/>
    <w:rsid w:val="00F8604D"/>
    <w:rsid w:val="00F90966"/>
    <w:rsid w:val="00F90BD5"/>
    <w:rsid w:val="00F91EB5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0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3</Pages>
  <Words>542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58</cp:revision>
  <cp:lastPrinted>2019-08-28T13:27:00Z</cp:lastPrinted>
  <dcterms:created xsi:type="dcterms:W3CDTF">2017-12-13T16:31:00Z</dcterms:created>
  <dcterms:modified xsi:type="dcterms:W3CDTF">2019-08-28T13:27:00Z</dcterms:modified>
</cp:coreProperties>
</file>